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F43" w:rsidRPr="00A42321" w:rsidRDefault="00407F43" w:rsidP="00407F43">
      <w:pPr>
        <w:spacing w:after="0" w:line="240" w:lineRule="auto"/>
        <w:rPr>
          <w:rFonts w:ascii="Cambria" w:hAnsi="Cambria"/>
        </w:rPr>
      </w:pPr>
      <w:r w:rsidRPr="00A42321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869FE" wp14:editId="33570B98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07F43" w:rsidRDefault="00407F43" w:rsidP="00407F4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86: Circles Day 1</w:t>
                            </w:r>
                          </w:p>
                          <w:p w:rsidR="00407F43" w:rsidRPr="00DF7CFD" w:rsidRDefault="00407F43" w:rsidP="00407F4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407F43" w:rsidRPr="00453D20" w:rsidRDefault="00407F43" w:rsidP="00407F4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07F43" w:rsidRPr="00453D20" w:rsidRDefault="00407F43" w:rsidP="00407F4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8869FE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407F43" w:rsidRDefault="00407F43" w:rsidP="00407F4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86: Circles Day 1</w:t>
                      </w:r>
                    </w:p>
                    <w:p w:rsidR="00407F43" w:rsidRPr="00DF7CFD" w:rsidRDefault="00407F43" w:rsidP="00407F4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407F43" w:rsidRPr="00453D20" w:rsidRDefault="00407F43" w:rsidP="00407F4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07F43" w:rsidRPr="00453D20" w:rsidRDefault="00407F43" w:rsidP="00407F4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42321">
        <w:rPr>
          <w:rFonts w:ascii="Cambria" w:hAnsi="Cambria"/>
          <w:color w:val="000000"/>
        </w:rPr>
        <w:t xml:space="preserve"> Name: ______________________________ TP: _______</w:t>
      </w:r>
    </w:p>
    <w:p w:rsidR="00407F43" w:rsidRPr="00A42321" w:rsidRDefault="00407F43" w:rsidP="00407F43">
      <w:pPr>
        <w:spacing w:after="0" w:line="240" w:lineRule="auto"/>
        <w:ind w:left="360"/>
        <w:rPr>
          <w:rFonts w:ascii="Cambria" w:hAnsi="Cambria"/>
        </w:rPr>
      </w:pPr>
    </w:p>
    <w:p w:rsidR="00407F43" w:rsidRPr="00A42321" w:rsidRDefault="00407F43" w:rsidP="00407F43">
      <w:pPr>
        <w:spacing w:line="240" w:lineRule="auto"/>
        <w:rPr>
          <w:rFonts w:ascii="Cambria" w:hAnsi="Cambria"/>
        </w:rPr>
      </w:pPr>
    </w:p>
    <w:p w:rsidR="00407F43" w:rsidRPr="00A42321" w:rsidRDefault="00407F43" w:rsidP="00407F43">
      <w:pPr>
        <w:spacing w:line="240" w:lineRule="auto"/>
        <w:rPr>
          <w:rFonts w:ascii="Cambria" w:hAnsi="Cambria"/>
        </w:rPr>
      </w:pPr>
      <w:r w:rsidRPr="00A42321">
        <w:rPr>
          <w:rFonts w:ascii="Cambria" w:hAnsi="Cambria"/>
          <w:noProof/>
        </w:rPr>
        <w:drawing>
          <wp:anchor distT="0" distB="0" distL="114300" distR="114300" simplePos="0" relativeHeight="251665408" behindDoc="0" locked="0" layoutInCell="1" allowOverlap="1" wp14:anchorId="713A5D3E" wp14:editId="67180EC7">
            <wp:simplePos x="0" y="0"/>
            <wp:positionH relativeFrom="margin">
              <wp:posOffset>809625</wp:posOffset>
            </wp:positionH>
            <wp:positionV relativeFrom="paragraph">
              <wp:posOffset>114935</wp:posOffset>
            </wp:positionV>
            <wp:extent cx="1219200" cy="158559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2321">
        <w:rPr>
          <w:rFonts w:ascii="Cambria" w:hAnsi="Cambria"/>
          <w:noProof/>
        </w:rPr>
        <w:drawing>
          <wp:anchor distT="0" distB="0" distL="114300" distR="114300" simplePos="0" relativeHeight="251667456" behindDoc="0" locked="0" layoutInCell="1" allowOverlap="1" wp14:anchorId="01D3F1EC" wp14:editId="3AF49FB6">
            <wp:simplePos x="0" y="0"/>
            <wp:positionH relativeFrom="column">
              <wp:posOffset>4219575</wp:posOffset>
            </wp:positionH>
            <wp:positionV relativeFrom="paragraph">
              <wp:posOffset>180340</wp:posOffset>
            </wp:positionV>
            <wp:extent cx="1367155" cy="1610360"/>
            <wp:effectExtent l="0" t="0" r="4445" b="889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61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7F43" w:rsidRPr="00A42321" w:rsidRDefault="00407F43" w:rsidP="00407F43">
      <w:pPr>
        <w:rPr>
          <w:rFonts w:ascii="Cambria" w:hAnsi="Cambria"/>
        </w:rPr>
      </w:pPr>
    </w:p>
    <w:p w:rsidR="00407F43" w:rsidRPr="00A42321" w:rsidRDefault="00407F43" w:rsidP="00407F43">
      <w:pPr>
        <w:rPr>
          <w:rFonts w:ascii="Cambria" w:hAnsi="Cambria"/>
        </w:rPr>
      </w:pPr>
    </w:p>
    <w:p w:rsidR="00407F43" w:rsidRPr="00A42321" w:rsidRDefault="00407F43" w:rsidP="00407F43">
      <w:pPr>
        <w:rPr>
          <w:rFonts w:ascii="Cambria" w:hAnsi="Cambria"/>
        </w:rPr>
      </w:pPr>
    </w:p>
    <w:p w:rsidR="00407F43" w:rsidRPr="00A42321" w:rsidRDefault="00407F43" w:rsidP="00407F43">
      <w:pPr>
        <w:rPr>
          <w:rFonts w:ascii="Cambria" w:hAnsi="Cambria"/>
        </w:rPr>
      </w:pPr>
    </w:p>
    <w:p w:rsidR="00407F43" w:rsidRPr="00A42321" w:rsidRDefault="00407F43" w:rsidP="00407F43">
      <w:pPr>
        <w:rPr>
          <w:rFonts w:ascii="Cambria" w:hAnsi="Cambria"/>
        </w:rPr>
      </w:pPr>
    </w:p>
    <w:p w:rsidR="00407F43" w:rsidRPr="00A42321" w:rsidRDefault="00407F43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>If a cookie occupies the area 49π</w:t>
      </w:r>
      <m:oMath>
        <m:r>
          <w:rPr>
            <w:rFonts w:ascii="Cambria Math" w:hAnsi="Cambria Math" w:cs="Calibri"/>
          </w:rPr>
          <m:t>c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m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  <w:r w:rsidRPr="00A42321">
        <w:rPr>
          <w:rFonts w:ascii="Cambria" w:hAnsi="Cambria" w:cs="Calibri"/>
        </w:rPr>
        <w:t xml:space="preserve"> what will be the circumference of the cookie?</w:t>
      </w:r>
    </w:p>
    <w:p w:rsidR="00407F43" w:rsidRPr="00A42321" w:rsidRDefault="00407F43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>A pizza takes up 25π</w:t>
      </w:r>
      <m:oMath>
        <m:r>
          <w:rPr>
            <w:rFonts w:ascii="Cambria Math" w:hAnsi="Cambria Math" w:cs="Calibri"/>
          </w:rPr>
          <m:t>i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  <w:r w:rsidRPr="00A42321">
        <w:rPr>
          <w:rFonts w:ascii="Cambria" w:hAnsi="Cambria" w:cs="Calibri"/>
        </w:rPr>
        <w:t xml:space="preserve"> in the oven, what will be the circumference of the crust?</w:t>
      </w:r>
    </w:p>
    <w:p w:rsidR="00A42321" w:rsidRPr="00A42321" w:rsidRDefault="00407F43" w:rsidP="00407F43">
      <w:pPr>
        <w:rPr>
          <w:rFonts w:ascii="Cambria" w:hAnsi="Cambria"/>
        </w:rPr>
      </w:pPr>
      <w:r w:rsidRPr="00A42321">
        <w:rPr>
          <w:rFonts w:ascii="Cambria" w:hAnsi="Cambria"/>
          <w:noProof/>
        </w:rPr>
        <w:drawing>
          <wp:anchor distT="0" distB="0" distL="114300" distR="114300" simplePos="0" relativeHeight="251669504" behindDoc="1" locked="0" layoutInCell="1" allowOverlap="1" wp14:anchorId="73AFEC71" wp14:editId="3F0E90CE">
            <wp:simplePos x="0" y="0"/>
            <wp:positionH relativeFrom="column">
              <wp:posOffset>942975</wp:posOffset>
            </wp:positionH>
            <wp:positionV relativeFrom="paragraph">
              <wp:posOffset>13970</wp:posOffset>
            </wp:positionV>
            <wp:extent cx="1371600" cy="1554480"/>
            <wp:effectExtent l="0" t="0" r="0" b="7620"/>
            <wp:wrapTight wrapText="bothSides">
              <wp:wrapPolygon edited="0">
                <wp:start x="0" y="0"/>
                <wp:lineTo x="0" y="21441"/>
                <wp:lineTo x="21300" y="21441"/>
                <wp:lineTo x="2130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2321">
        <w:rPr>
          <w:rFonts w:ascii="Cambria" w:hAnsi="Cambria"/>
          <w:noProof/>
        </w:rPr>
        <w:drawing>
          <wp:anchor distT="0" distB="0" distL="114300" distR="114300" simplePos="0" relativeHeight="251668480" behindDoc="1" locked="0" layoutInCell="1" allowOverlap="1" wp14:anchorId="1E0E0EF9" wp14:editId="1C6121CE">
            <wp:simplePos x="0" y="0"/>
            <wp:positionH relativeFrom="column">
              <wp:posOffset>4052570</wp:posOffset>
            </wp:positionH>
            <wp:positionV relativeFrom="paragraph">
              <wp:posOffset>13970</wp:posOffset>
            </wp:positionV>
            <wp:extent cx="1534160" cy="1760220"/>
            <wp:effectExtent l="0" t="0" r="8890" b="0"/>
            <wp:wrapTight wrapText="bothSides">
              <wp:wrapPolygon edited="0">
                <wp:start x="0" y="0"/>
                <wp:lineTo x="0" y="21273"/>
                <wp:lineTo x="21457" y="21273"/>
                <wp:lineTo x="2145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2321">
        <w:rPr>
          <w:rFonts w:ascii="Cambria" w:hAnsi="Cambria"/>
          <w:noProof/>
        </w:rPr>
        <w:t xml:space="preserve"> </w:t>
      </w:r>
    </w:p>
    <w:p w:rsidR="00A42321" w:rsidRPr="00A42321" w:rsidRDefault="00A42321" w:rsidP="00A42321">
      <w:pPr>
        <w:rPr>
          <w:rFonts w:ascii="Cambria" w:hAnsi="Cambria"/>
        </w:rPr>
      </w:pPr>
    </w:p>
    <w:p w:rsidR="00A42321" w:rsidRPr="00A42321" w:rsidRDefault="00A42321" w:rsidP="00A42321">
      <w:pPr>
        <w:rPr>
          <w:rFonts w:ascii="Cambria" w:hAnsi="Cambria"/>
        </w:rPr>
      </w:pPr>
    </w:p>
    <w:p w:rsidR="00A42321" w:rsidRPr="00A42321" w:rsidRDefault="00A42321" w:rsidP="00A42321">
      <w:pPr>
        <w:rPr>
          <w:rFonts w:ascii="Cambria" w:hAnsi="Cambria"/>
        </w:rPr>
      </w:pPr>
    </w:p>
    <w:p w:rsidR="00A42321" w:rsidRPr="00A42321" w:rsidRDefault="00A42321" w:rsidP="00A42321">
      <w:pPr>
        <w:rPr>
          <w:rFonts w:ascii="Cambria" w:hAnsi="Cambria"/>
        </w:rPr>
      </w:pPr>
    </w:p>
    <w:p w:rsidR="00407F43" w:rsidRPr="00A42321" w:rsidRDefault="00407F43" w:rsidP="00A42321">
      <w:pPr>
        <w:rPr>
          <w:rFonts w:ascii="Cambria" w:hAnsi="Cambria"/>
        </w:rPr>
      </w:pPr>
    </w:p>
    <w:p w:rsidR="00A42321" w:rsidRPr="00A42321" w:rsidRDefault="00A42321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>A dart board has a circumference of 26π in. Calculate the total area in which the dart may land</w:t>
      </w:r>
      <w:r w:rsidRPr="00A42321">
        <w:rPr>
          <w:rFonts w:ascii="Cambria" w:hAnsi="Cambria" w:cs="Calibri"/>
        </w:rPr>
        <w:t xml:space="preserve">. </w:t>
      </w:r>
    </w:p>
    <w:p w:rsidR="00A42321" w:rsidRPr="00A42321" w:rsidRDefault="00A42321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>How many centimeters long is the circumference of a circle whose area is 121</w:t>
      </w:r>
      <w:r w:rsidRPr="00A42321">
        <w:rPr>
          <w:rFonts w:ascii="Cambria" w:hAnsi="Cambria" w:cs="Calibri"/>
          <w:sz w:val="28"/>
          <w:szCs w:val="28"/>
        </w:rPr>
        <w:t>π</w:t>
      </w:r>
      <w:r w:rsidRPr="00A42321">
        <w:rPr>
          <w:rFonts w:ascii="Cambria" w:hAnsi="Cambria" w:cs="Calibri"/>
        </w:rPr>
        <w:t xml:space="preserve"> </w:t>
      </w:r>
      <w:proofErr w:type="gramStart"/>
      <w:r w:rsidRPr="00A42321">
        <w:rPr>
          <w:rFonts w:ascii="Cambria" w:hAnsi="Cambria" w:cs="Calibri"/>
        </w:rPr>
        <w:t>cm</w:t>
      </w:r>
      <w:r w:rsidRPr="00A42321">
        <w:rPr>
          <w:rFonts w:ascii="Cambria" w:hAnsi="Cambria" w:cs="Calibri"/>
          <w:vertAlign w:val="superscript"/>
        </w:rPr>
        <w:t>2</w:t>
      </w:r>
      <w:r w:rsidRPr="00A42321">
        <w:rPr>
          <w:rFonts w:ascii="Cambria" w:hAnsi="Cambria" w:cs="Calibri"/>
        </w:rPr>
        <w:t xml:space="preserve"> ?</w:t>
      </w:r>
      <w:proofErr w:type="gramEnd"/>
    </w:p>
    <w:p w:rsidR="00A42321" w:rsidRPr="00A42321" w:rsidRDefault="00A42321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>A circular mirror has a circumference of 40π in. Calculate area available for marble coating.</w:t>
      </w:r>
    </w:p>
    <w:p w:rsidR="00A42321" w:rsidRPr="00A42321" w:rsidRDefault="00A42321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r w:rsidRPr="00A42321">
        <w:rPr>
          <w:rFonts w:ascii="Cambria" w:hAnsi="Cambria" w:cs="Calibri"/>
        </w:rPr>
        <w:t xml:space="preserve">If Eugene runs twice around the corner of the circular ground and covers the distance 64π </w:t>
      </w:r>
      <w:proofErr w:type="spellStart"/>
      <w:r w:rsidRPr="00A42321">
        <w:rPr>
          <w:rFonts w:ascii="Cambria" w:hAnsi="Cambria" w:cs="Calibri"/>
        </w:rPr>
        <w:t>ft</w:t>
      </w:r>
      <w:proofErr w:type="spellEnd"/>
      <w:r w:rsidRPr="00A42321">
        <w:rPr>
          <w:rFonts w:ascii="Cambria" w:hAnsi="Cambria" w:cs="Calibri"/>
        </w:rPr>
        <w:t>, what will be the area of the circular ground?</w:t>
      </w:r>
    </w:p>
    <w:p w:rsidR="00A42321" w:rsidRPr="00A42321" w:rsidRDefault="00A42321" w:rsidP="00A42321">
      <w:pPr>
        <w:pStyle w:val="ListParagraph"/>
        <w:numPr>
          <w:ilvl w:val="0"/>
          <w:numId w:val="1"/>
        </w:numPr>
        <w:rPr>
          <w:rFonts w:ascii="Cambria" w:hAnsi="Cambria" w:cs="Calibri"/>
        </w:rPr>
      </w:pPr>
      <w:bookmarkStart w:id="0" w:name="_GoBack"/>
      <w:bookmarkEnd w:id="0"/>
      <w:r w:rsidRPr="00A42321">
        <w:rPr>
          <w:rFonts w:ascii="Cambria" w:hAnsi="Cambria" w:cs="Calibri"/>
        </w:rPr>
        <w:t xml:space="preserve">Find the radius, diameter and circumference given the figure. </w:t>
      </w:r>
    </w:p>
    <w:p w:rsidR="00A42321" w:rsidRPr="00A42321" w:rsidRDefault="00A42321" w:rsidP="00A42321">
      <w:pPr>
        <w:rPr>
          <w:rFonts w:ascii="Cambria" w:hAnsi="Cambria"/>
        </w:rPr>
      </w:pPr>
      <w:r w:rsidRPr="00A42321">
        <w:rPr>
          <w:rFonts w:ascii="Cambria" w:hAnsi="Cambria"/>
          <w:noProof/>
        </w:rPr>
        <w:drawing>
          <wp:inline distT="0" distB="0" distL="0" distR="0" wp14:anchorId="4F3EA039" wp14:editId="309591BC">
            <wp:extent cx="1444183" cy="1192377"/>
            <wp:effectExtent l="0" t="0" r="381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148" cy="120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321" w:rsidRPr="00A42321" w:rsidRDefault="00A42321" w:rsidP="00A42321">
      <w:pPr>
        <w:rPr>
          <w:rFonts w:ascii="Cambria" w:hAnsi="Cambria"/>
        </w:rPr>
      </w:pPr>
    </w:p>
    <w:sectPr w:rsidR="00A42321" w:rsidRPr="00A42321" w:rsidSect="0028204A">
      <w:footerReference w:type="default" r:id="rId10"/>
      <w:pgSz w:w="12240" w:h="15840"/>
      <w:pgMar w:top="720" w:right="108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A42321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A42321" w:rsidP="00654050">
    <w:pPr>
      <w:pStyle w:val="Footer"/>
      <w:rPr>
        <w:sz w:val="32"/>
        <w:szCs w:val="32"/>
      </w:rPr>
    </w:pPr>
  </w:p>
  <w:p w:rsidR="00654050" w:rsidRDefault="00A42321">
    <w:pPr>
      <w:pStyle w:val="Footer"/>
    </w:pPr>
  </w:p>
  <w:p w:rsidR="00654050" w:rsidRDefault="00A42321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D9746A"/>
    <w:multiLevelType w:val="hybridMultilevel"/>
    <w:tmpl w:val="F3FE1ABE"/>
    <w:lvl w:ilvl="0" w:tplc="113C6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43"/>
    <w:rsid w:val="001428A1"/>
    <w:rsid w:val="00407F43"/>
    <w:rsid w:val="00A42321"/>
    <w:rsid w:val="00A7375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AD7E06-F2CA-4F4F-81C3-3FC81C03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F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07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43"/>
  </w:style>
  <w:style w:type="character" w:customStyle="1" w:styleId="apple-converted-space">
    <w:name w:val="apple-converted-space"/>
    <w:basedOn w:val="DefaultParagraphFont"/>
    <w:rsid w:val="00407F43"/>
  </w:style>
  <w:style w:type="table" w:styleId="TableGrid">
    <w:name w:val="Table Grid"/>
    <w:basedOn w:val="TableNormal"/>
    <w:uiPriority w:val="59"/>
    <w:rsid w:val="00407F4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2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2017-04-07T20:51:00Z</dcterms:created>
  <dcterms:modified xsi:type="dcterms:W3CDTF">2017-04-07T20:55:00Z</dcterms:modified>
</cp:coreProperties>
</file>